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0B8" w:rsidRDefault="00AD264D" w:rsidP="0008026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Проект </w:t>
      </w:r>
    </w:p>
    <w:p w:rsidR="00080269" w:rsidRPr="006B6DEF" w:rsidRDefault="00080269" w:rsidP="0008026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00612" w:rsidRPr="0014323C" w:rsidRDefault="0014323C" w:rsidP="004006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4323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ПОСТАНОВЛЕНИЕ</w:t>
      </w:r>
    </w:p>
    <w:p w:rsidR="0014323C" w:rsidRPr="0014323C" w:rsidRDefault="0014323C" w:rsidP="004006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4323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ПРАВИТЕЛЬСТВА КЫРГЫЗСКОЙ РЕСПУБЛИКИ</w:t>
      </w:r>
    </w:p>
    <w:p w:rsidR="00400612" w:rsidRPr="0014323C" w:rsidRDefault="00400612" w:rsidP="004006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2E03CE" w:rsidRPr="00FE77C8" w:rsidRDefault="002E03CE" w:rsidP="0040061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</w:p>
    <w:p w:rsidR="00FE77C8" w:rsidRDefault="00251CF7" w:rsidP="00F456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О</w:t>
      </w:r>
      <w:r w:rsidR="00A006C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б утверждении Порядка проведения лицензионного контроля </w:t>
      </w:r>
      <w:r w:rsidR="00F456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соблюдению лицензионных требований к организации медицинской и фармацевтической деятельностей  </w:t>
      </w:r>
    </w:p>
    <w:p w:rsidR="00C650B8" w:rsidRPr="00D9368F" w:rsidRDefault="00C650B8" w:rsidP="00D9368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ky-KG"/>
        </w:rPr>
      </w:pPr>
    </w:p>
    <w:p w:rsidR="00FE77C8" w:rsidRPr="00D9368F" w:rsidRDefault="00FE77C8" w:rsidP="00D936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D9368F">
        <w:rPr>
          <w:rFonts w:ascii="Times New Roman" w:eastAsia="Calibri" w:hAnsi="Times New Roman" w:cs="Times New Roman"/>
          <w:sz w:val="28"/>
          <w:szCs w:val="28"/>
          <w:lang w:val="ky-KG" w:eastAsia="ky-KG"/>
        </w:rPr>
        <w:t>В целях</w:t>
      </w:r>
      <w:r w:rsidR="009E195D" w:rsidRPr="00D9368F">
        <w:rPr>
          <w:rFonts w:ascii="Times New Roman" w:eastAsia="Calibri" w:hAnsi="Times New Roman" w:cs="Times New Roman"/>
          <w:sz w:val="28"/>
          <w:szCs w:val="28"/>
          <w:lang w:val="ky-KG" w:eastAsia="ky-KG"/>
        </w:rPr>
        <w:t xml:space="preserve"> </w:t>
      </w:r>
      <w:r w:rsidR="003C34D2" w:rsidRPr="00D9368F">
        <w:rPr>
          <w:rFonts w:ascii="Times New Roman" w:eastAsia="Calibri" w:hAnsi="Times New Roman" w:cs="Times New Roman"/>
          <w:sz w:val="28"/>
          <w:szCs w:val="28"/>
          <w:lang w:val="ky-KG" w:eastAsia="ky-KG"/>
        </w:rPr>
        <w:t>реализации стат</w:t>
      </w:r>
      <w:r w:rsidR="00F45663">
        <w:rPr>
          <w:rFonts w:ascii="Times New Roman" w:eastAsia="Calibri" w:hAnsi="Times New Roman" w:cs="Times New Roman"/>
          <w:sz w:val="28"/>
          <w:szCs w:val="28"/>
          <w:lang w:val="ky-KG" w:eastAsia="ky-KG"/>
        </w:rPr>
        <w:t xml:space="preserve">ей </w:t>
      </w:r>
      <w:r w:rsidR="00EE4B3E">
        <w:rPr>
          <w:rFonts w:ascii="Times New Roman" w:eastAsia="Calibri" w:hAnsi="Times New Roman" w:cs="Times New Roman"/>
          <w:sz w:val="28"/>
          <w:szCs w:val="28"/>
          <w:lang w:val="ky-KG" w:eastAsia="ky-KG"/>
        </w:rPr>
        <w:t xml:space="preserve">15 и </w:t>
      </w:r>
      <w:r w:rsidR="00F45663">
        <w:rPr>
          <w:rFonts w:ascii="Times New Roman" w:eastAsia="Calibri" w:hAnsi="Times New Roman" w:cs="Times New Roman"/>
          <w:sz w:val="28"/>
          <w:szCs w:val="28"/>
          <w:lang w:val="ky-KG" w:eastAsia="ky-KG"/>
        </w:rPr>
        <w:t>28</w:t>
      </w:r>
      <w:r w:rsidR="009E195D" w:rsidRPr="00D9368F">
        <w:rPr>
          <w:rFonts w:ascii="Times New Roman" w:eastAsia="Calibri" w:hAnsi="Times New Roman" w:cs="Times New Roman"/>
          <w:sz w:val="28"/>
          <w:szCs w:val="28"/>
          <w:lang w:val="ky-KG" w:eastAsia="ky-KG"/>
        </w:rPr>
        <w:t xml:space="preserve"> Закона</w:t>
      </w:r>
      <w:r w:rsidRPr="00D9368F">
        <w:rPr>
          <w:rFonts w:ascii="Times New Roman" w:eastAsia="Calibri" w:hAnsi="Times New Roman" w:cs="Times New Roman"/>
          <w:bCs/>
          <w:sz w:val="28"/>
          <w:szCs w:val="28"/>
          <w:lang w:val="ky-KG" w:eastAsia="ky-KG"/>
        </w:rPr>
        <w:t xml:space="preserve"> Кыргызской Республик</w:t>
      </w:r>
      <w:r w:rsidR="00092604" w:rsidRPr="00D9368F">
        <w:rPr>
          <w:rFonts w:ascii="Times New Roman" w:eastAsia="Calibri" w:hAnsi="Times New Roman" w:cs="Times New Roman"/>
          <w:bCs/>
          <w:sz w:val="28"/>
          <w:szCs w:val="28"/>
          <w:lang w:val="ky-KG" w:eastAsia="ky-KG"/>
        </w:rPr>
        <w:t xml:space="preserve">и  </w:t>
      </w:r>
      <w:r w:rsidRPr="00D9368F">
        <w:rPr>
          <w:rFonts w:ascii="Times New Roman" w:eastAsia="Calibri" w:hAnsi="Times New Roman" w:cs="Times New Roman"/>
          <w:sz w:val="28"/>
          <w:szCs w:val="28"/>
          <w:lang w:val="ky-KG" w:eastAsia="ky-KG"/>
        </w:rPr>
        <w:t>«О лицензионно-разрешительной системе в Кыргызской Республике</w:t>
      </w:r>
      <w:r w:rsidRPr="00D9368F">
        <w:rPr>
          <w:rFonts w:ascii="Times New Roman" w:eastAsia="Calibri" w:hAnsi="Times New Roman" w:cs="Times New Roman"/>
          <w:sz w:val="28"/>
          <w:szCs w:val="28"/>
          <w:lang w:eastAsia="ky-KG"/>
        </w:rPr>
        <w:t>»</w:t>
      </w:r>
      <w:r w:rsidR="009E195D" w:rsidRPr="00D9368F">
        <w:rPr>
          <w:rFonts w:ascii="Times New Roman" w:eastAsia="Calibri" w:hAnsi="Times New Roman" w:cs="Times New Roman"/>
          <w:sz w:val="28"/>
          <w:szCs w:val="28"/>
          <w:lang w:eastAsia="ky-KG"/>
        </w:rPr>
        <w:t>,</w:t>
      </w:r>
      <w:r w:rsidR="00F65C47" w:rsidRPr="00D9368F">
        <w:rPr>
          <w:rFonts w:ascii="Times New Roman" w:eastAsia="Calibri" w:hAnsi="Times New Roman" w:cs="Times New Roman"/>
          <w:sz w:val="28"/>
          <w:szCs w:val="28"/>
          <w:lang w:eastAsia="ky-KG"/>
        </w:rPr>
        <w:t xml:space="preserve"> </w:t>
      </w:r>
      <w:r w:rsidR="00994880" w:rsidRPr="00D9368F">
        <w:rPr>
          <w:rFonts w:ascii="Times New Roman" w:eastAsia="Calibri" w:hAnsi="Times New Roman" w:cs="Times New Roman"/>
          <w:sz w:val="28"/>
          <w:szCs w:val="28"/>
          <w:lang w:eastAsia="ky-KG"/>
        </w:rPr>
        <w:t xml:space="preserve">  с</w:t>
      </w:r>
      <w:r w:rsidR="00C120B1" w:rsidRPr="00D9368F">
        <w:rPr>
          <w:rFonts w:ascii="Times New Roman" w:eastAsia="Calibri" w:hAnsi="Times New Roman" w:cs="Times New Roman"/>
          <w:sz w:val="28"/>
          <w:szCs w:val="28"/>
          <w:lang w:eastAsia="ky-KG"/>
        </w:rPr>
        <w:t>татьи 23</w:t>
      </w:r>
      <w:r w:rsidR="00575841" w:rsidRPr="00D9368F">
        <w:rPr>
          <w:rFonts w:ascii="Times New Roman" w:eastAsia="Calibri" w:hAnsi="Times New Roman" w:cs="Times New Roman"/>
          <w:sz w:val="28"/>
          <w:szCs w:val="28"/>
          <w:lang w:eastAsia="ky-KG"/>
        </w:rPr>
        <w:t xml:space="preserve"> Закона Кыргызской Республики «Об обращении лекарственных средств»,</w:t>
      </w:r>
      <w:r w:rsidR="00D52D1D">
        <w:rPr>
          <w:rFonts w:ascii="Times New Roman" w:eastAsia="Calibri" w:hAnsi="Times New Roman" w:cs="Times New Roman"/>
          <w:sz w:val="28"/>
          <w:szCs w:val="28"/>
          <w:lang w:eastAsia="ky-KG"/>
        </w:rPr>
        <w:t xml:space="preserve"> статьи 22</w:t>
      </w:r>
      <w:r w:rsidR="006F0678" w:rsidRPr="00D9368F">
        <w:rPr>
          <w:rFonts w:ascii="Times New Roman" w:eastAsia="Calibri" w:hAnsi="Times New Roman" w:cs="Times New Roman"/>
          <w:sz w:val="28"/>
          <w:szCs w:val="28"/>
          <w:lang w:eastAsia="ky-KG"/>
        </w:rPr>
        <w:t xml:space="preserve"> Закона Кыргызской Республики «</w:t>
      </w:r>
      <w:r w:rsidR="003F48BD" w:rsidRPr="00D9368F">
        <w:rPr>
          <w:rFonts w:ascii="Times New Roman" w:eastAsia="Calibri" w:hAnsi="Times New Roman" w:cs="Times New Roman"/>
          <w:sz w:val="28"/>
          <w:szCs w:val="28"/>
          <w:lang w:eastAsia="ky-KG"/>
        </w:rPr>
        <w:t>Об обращении медицинских изделий»,</w:t>
      </w:r>
      <w:r w:rsidR="00575841" w:rsidRPr="00D9368F">
        <w:rPr>
          <w:rFonts w:ascii="Times New Roman" w:eastAsia="Calibri" w:hAnsi="Times New Roman" w:cs="Times New Roman"/>
          <w:sz w:val="28"/>
          <w:szCs w:val="28"/>
          <w:lang w:eastAsia="ky-KG"/>
        </w:rPr>
        <w:t xml:space="preserve"> </w:t>
      </w:r>
      <w:r w:rsidR="00092604" w:rsidRPr="00D9368F">
        <w:rPr>
          <w:rFonts w:ascii="Times New Roman" w:eastAsia="Calibri" w:hAnsi="Times New Roman" w:cs="Times New Roman"/>
          <w:sz w:val="28"/>
          <w:szCs w:val="28"/>
          <w:lang w:eastAsia="ky-KG"/>
        </w:rPr>
        <w:t>в соответствии со статьями</w:t>
      </w:r>
      <w:r w:rsidR="00F65C47" w:rsidRPr="00D9368F">
        <w:rPr>
          <w:rFonts w:ascii="Times New Roman" w:eastAsia="Calibri" w:hAnsi="Times New Roman" w:cs="Times New Roman"/>
          <w:sz w:val="28"/>
          <w:szCs w:val="28"/>
          <w:lang w:eastAsia="ky-KG"/>
        </w:rPr>
        <w:t xml:space="preserve"> 10 и 17 конституционного Закона </w:t>
      </w:r>
      <w:r w:rsidRPr="00D9368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Кыргызской Республики </w:t>
      </w:r>
      <w:r w:rsidR="00F65C47" w:rsidRPr="00D9368F">
        <w:rPr>
          <w:rFonts w:ascii="Times New Roman" w:eastAsia="Calibri" w:hAnsi="Times New Roman" w:cs="Times New Roman"/>
          <w:sz w:val="28"/>
          <w:szCs w:val="28"/>
          <w:lang w:eastAsia="ky-KG"/>
        </w:rPr>
        <w:t>«</w:t>
      </w:r>
      <w:r w:rsidR="00F65C47" w:rsidRPr="00D9368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О Правительстве Кыргызской Республики</w:t>
      </w:r>
      <w:r w:rsidR="00F65C47" w:rsidRPr="00D9368F">
        <w:rPr>
          <w:rFonts w:ascii="Times New Roman" w:eastAsia="Times New Roman" w:hAnsi="Times New Roman" w:cs="Times New Roman"/>
          <w:sz w:val="28"/>
          <w:szCs w:val="28"/>
          <w:lang w:eastAsia="ky-KG"/>
        </w:rPr>
        <w:t>»</w:t>
      </w:r>
      <w:r w:rsidR="00F65C47" w:rsidRPr="00D9368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, </w:t>
      </w:r>
      <w:r w:rsidR="00092604" w:rsidRPr="00D9368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Правительство Кыргызской Республики </w:t>
      </w:r>
      <w:r w:rsidRPr="00D9368F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постановляет:</w:t>
      </w:r>
    </w:p>
    <w:p w:rsidR="00400612" w:rsidRPr="00D9368F" w:rsidRDefault="00400612" w:rsidP="00D936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</w:p>
    <w:p w:rsidR="00D83854" w:rsidRPr="00D9368F" w:rsidRDefault="00FE77C8" w:rsidP="00D93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75841" w:rsidRPr="00D9368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D83854" w:rsidRPr="00D9368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638E3" w:rsidRDefault="00D83854" w:rsidP="00D93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E4B3E" w:rsidRPr="00EE4B3E">
        <w:rPr>
          <w:rFonts w:ascii="Times New Roman" w:eastAsia="Times New Roman" w:hAnsi="Times New Roman" w:cs="Times New Roman"/>
          <w:sz w:val="28"/>
          <w:szCs w:val="28"/>
          <w:lang w:eastAsia="ky-KG"/>
        </w:rPr>
        <w:t>Порядок проведения лицензионного контроля</w:t>
      </w:r>
      <w:r w:rsidR="00EE4B3E" w:rsidRPr="00EE4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соблюдению лицензионных требований к организации </w:t>
      </w:r>
      <w:r w:rsidR="000F3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медицинской и фармацевтической </w:t>
      </w:r>
      <w:r w:rsidR="001638E3" w:rsidRPr="00EE4B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="00E62A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4E33" w:rsidRPr="00834E33" w:rsidRDefault="004D4BA3" w:rsidP="00834E33">
      <w:pPr>
        <w:shd w:val="clear" w:color="auto" w:fill="FFFFFF"/>
        <w:spacing w:after="0" w:line="221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E33">
        <w:rPr>
          <w:rFonts w:ascii="Times New Roman" w:hAnsi="Times New Roman" w:cs="Times New Roman"/>
          <w:sz w:val="28"/>
          <w:szCs w:val="28"/>
        </w:rPr>
        <w:t xml:space="preserve">2. </w:t>
      </w:r>
      <w:r w:rsidR="00834E33" w:rsidRPr="00834E33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="00834E33" w:rsidRPr="00834E3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834E33">
        <w:rPr>
          <w:rFonts w:ascii="Times New Roman" w:hAnsi="Times New Roman" w:cs="Times New Roman"/>
          <w:sz w:val="28"/>
          <w:szCs w:val="28"/>
        </w:rPr>
        <w:t xml:space="preserve"> </w:t>
      </w:r>
      <w:r w:rsidR="00834E33" w:rsidRPr="00834E33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 w:rsidR="00834E33">
        <w:rPr>
          <w:rFonts w:ascii="Times New Roman" w:hAnsi="Times New Roman" w:cs="Times New Roman"/>
          <w:sz w:val="28"/>
          <w:szCs w:val="28"/>
        </w:rPr>
        <w:t xml:space="preserve">    «</w:t>
      </w:r>
      <w:r w:rsidR="00834E33" w:rsidRPr="00834E33">
        <w:rPr>
          <w:rFonts w:ascii="Times New Roman" w:hAnsi="Times New Roman" w:cs="Times New Roman"/>
          <w:sz w:val="28"/>
          <w:szCs w:val="28"/>
        </w:rPr>
        <w:t>О Министерстве здраво</w:t>
      </w:r>
      <w:r w:rsidR="00834E33">
        <w:rPr>
          <w:rFonts w:ascii="Times New Roman" w:hAnsi="Times New Roman" w:cs="Times New Roman"/>
          <w:sz w:val="28"/>
          <w:szCs w:val="28"/>
        </w:rPr>
        <w:t>охранения Кыргызской Республики»</w:t>
      </w:r>
      <w:r w:rsidR="00834E33" w:rsidRPr="00834E33">
        <w:rPr>
          <w:rFonts w:ascii="Times New Roman" w:hAnsi="Times New Roman" w:cs="Times New Roman"/>
          <w:sz w:val="28"/>
          <w:szCs w:val="28"/>
        </w:rPr>
        <w:t xml:space="preserve"> от 20 февраля 2012 года № 118 следующие изменения:</w:t>
      </w:r>
    </w:p>
    <w:p w:rsidR="00834E33" w:rsidRPr="00834E33" w:rsidRDefault="00834E33" w:rsidP="0077738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Pr="00834E3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4E33">
        <w:rPr>
          <w:rFonts w:ascii="Times New Roman" w:hAnsi="Times New Roman" w:cs="Times New Roman"/>
          <w:sz w:val="28"/>
          <w:szCs w:val="28"/>
        </w:rPr>
        <w:t>о Министерстве здравоохранения Кыргызской Республики, утвержденном вышеуказанным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834E3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834E33">
        <w:rPr>
          <w:rFonts w:ascii="Times New Roman" w:hAnsi="Times New Roman" w:cs="Times New Roman"/>
          <w:sz w:val="28"/>
          <w:szCs w:val="28"/>
        </w:rPr>
        <w:t>:</w:t>
      </w:r>
    </w:p>
    <w:p w:rsidR="00834E33" w:rsidRPr="00834E33" w:rsidRDefault="00834E33" w:rsidP="0077738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4E3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«</w:t>
      </w:r>
      <w:r w:rsidR="0066744B">
        <w:rPr>
          <w:rFonts w:ascii="Times New Roman" w:eastAsia="Times New Roman" w:hAnsi="Times New Roman" w:cs="Times New Roman"/>
          <w:sz w:val="28"/>
          <w:szCs w:val="28"/>
          <w:lang w:eastAsia="ru-RU"/>
        </w:rPr>
        <w:t>в)» пункта 6</w:t>
      </w:r>
      <w:r w:rsidRPr="00834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</w:t>
      </w:r>
      <w:r w:rsidR="00195C5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восем</w:t>
      </w:r>
      <w:r w:rsidR="006674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4E33">
        <w:rPr>
          <w:rFonts w:ascii="Times New Roman" w:eastAsia="Times New Roman" w:hAnsi="Times New Roman" w:cs="Times New Roman"/>
          <w:sz w:val="28"/>
          <w:szCs w:val="28"/>
          <w:lang w:eastAsia="ru-RU"/>
        </w:rPr>
        <w:t>дцатым следующего содержания:</w:t>
      </w:r>
    </w:p>
    <w:p w:rsidR="002E27E4" w:rsidRDefault="00195C5F" w:rsidP="007773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34E33" w:rsidRPr="00834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лицензионный контроль субъектов медицинской и фармацевтической деятельностей</w:t>
      </w:r>
      <w:r w:rsidR="002E27E4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</w:p>
    <w:p w:rsidR="002E27E4" w:rsidRDefault="002E27E4" w:rsidP="007773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четырнадцатый пункта 7 изложить в следующей редакции:</w:t>
      </w:r>
    </w:p>
    <w:p w:rsidR="00834E33" w:rsidRPr="00777384" w:rsidRDefault="002E27E4" w:rsidP="0077738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«-</w:t>
      </w:r>
      <w:r w:rsidR="001146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 меры воздействия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налагает штрафы</w:t>
      </w:r>
      <w:r w:rsidR="00114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нарушение лицензионных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7738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114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6DEF" w:rsidRPr="00E62AAC" w:rsidRDefault="00777384" w:rsidP="00834E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B6DEF" w:rsidRPr="004D5F11">
        <w:rPr>
          <w:rFonts w:ascii="Times New Roman" w:hAnsi="Times New Roman" w:cs="Times New Roman"/>
          <w:sz w:val="28"/>
          <w:szCs w:val="28"/>
        </w:rPr>
        <w:t>Министерству здравоохранения Кыргызской Республики</w:t>
      </w:r>
      <w:r w:rsidR="006B6DEF" w:rsidRPr="009A24D3">
        <w:rPr>
          <w:rFonts w:ascii="Times New Roman" w:hAnsi="Times New Roman" w:cs="Times New Roman"/>
          <w:sz w:val="28"/>
          <w:szCs w:val="28"/>
        </w:rPr>
        <w:t xml:space="preserve"> привести свои решения в соответствие с настоящим постановлением. </w:t>
      </w:r>
    </w:p>
    <w:p w:rsidR="006B6DEF" w:rsidRPr="00D9368F" w:rsidRDefault="00777384" w:rsidP="00D9368F">
      <w:pPr>
        <w:pStyle w:val="22"/>
        <w:shd w:val="clear" w:color="auto" w:fill="auto"/>
        <w:spacing w:before="0" w:after="0" w:line="240" w:lineRule="auto"/>
        <w:ind w:firstLine="709"/>
      </w:pPr>
      <w:r>
        <w:t>4</w:t>
      </w:r>
      <w:r w:rsidR="006B6DEF" w:rsidRPr="009A24D3">
        <w:t>. Контроль за исполнением настоящего</w:t>
      </w:r>
      <w:r w:rsidR="006B6DEF" w:rsidRPr="00D9368F">
        <w:t xml:space="preserve"> постановления возложить на отдел социального развития Аппарата Правительства Кыргызской Республики.</w:t>
      </w:r>
    </w:p>
    <w:p w:rsidR="006B6DEF" w:rsidRPr="00D9368F" w:rsidRDefault="00777384" w:rsidP="00D9368F">
      <w:pPr>
        <w:pStyle w:val="22"/>
        <w:shd w:val="clear" w:color="auto" w:fill="auto"/>
        <w:tabs>
          <w:tab w:val="left" w:pos="1093"/>
        </w:tabs>
        <w:spacing w:before="0" w:after="0" w:line="240" w:lineRule="auto"/>
        <w:ind w:firstLine="709"/>
      </w:pPr>
      <w:r>
        <w:t>5</w:t>
      </w:r>
      <w:r w:rsidR="006B6DEF" w:rsidRPr="00D9368F">
        <w:t>. Настоящее постановление вступает в силу по истечении пятнадцати дней со дня официального опубликования.</w:t>
      </w:r>
    </w:p>
    <w:p w:rsidR="006B6DEF" w:rsidRPr="00D9368F" w:rsidRDefault="006B6DEF" w:rsidP="00D9368F">
      <w:pPr>
        <w:pStyle w:val="22"/>
        <w:shd w:val="clear" w:color="auto" w:fill="auto"/>
        <w:tabs>
          <w:tab w:val="left" w:pos="1093"/>
        </w:tabs>
        <w:spacing w:before="0" w:after="0" w:line="240" w:lineRule="auto"/>
        <w:ind w:firstLine="709"/>
      </w:pPr>
    </w:p>
    <w:p w:rsidR="005828F8" w:rsidRPr="00080269" w:rsidRDefault="006B6DEF" w:rsidP="00080269">
      <w:pPr>
        <w:pStyle w:val="22"/>
        <w:shd w:val="clear" w:color="auto" w:fill="auto"/>
        <w:tabs>
          <w:tab w:val="left" w:pos="1093"/>
        </w:tabs>
        <w:spacing w:before="0" w:after="0" w:line="240" w:lineRule="auto"/>
        <w:jc w:val="center"/>
        <w:rPr>
          <w:b/>
        </w:rPr>
      </w:pPr>
      <w:r w:rsidRPr="00D9368F">
        <w:rPr>
          <w:b/>
        </w:rPr>
        <w:t>Премьер-министр                                                               М.Абылгазиев</w:t>
      </w:r>
    </w:p>
    <w:sectPr w:rsidR="005828F8" w:rsidRPr="00080269" w:rsidSect="0060099B">
      <w:footerReference w:type="default" r:id="rId10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8F6" w:rsidRDefault="00A818F6">
      <w:pPr>
        <w:spacing w:after="0" w:line="240" w:lineRule="auto"/>
      </w:pPr>
      <w:r>
        <w:separator/>
      </w:r>
    </w:p>
  </w:endnote>
  <w:endnote w:type="continuationSeparator" w:id="1">
    <w:p w:rsidR="00A818F6" w:rsidRDefault="00A81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Batang" w:hAnsi="Times New Roman"/>
        <w:sz w:val="24"/>
        <w:szCs w:val="24"/>
        <w:lang w:val="en-US" w:eastAsia="ko-KR"/>
      </w:rPr>
      <w:id w:val="16088535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4DDF" w:rsidRPr="00080269" w:rsidRDefault="00C650B8" w:rsidP="007C31A3">
        <w:pPr>
          <w:tabs>
            <w:tab w:val="center" w:pos="4844"/>
            <w:tab w:val="right" w:pos="9689"/>
          </w:tabs>
          <w:spacing w:after="0"/>
          <w:jc w:val="both"/>
          <w:rPr>
            <w:rFonts w:ascii="Times New Roman" w:eastAsia="Batang" w:hAnsi="Times New Roman"/>
            <w:sz w:val="24"/>
            <w:szCs w:val="24"/>
            <w:lang w:eastAsia="ko-KR"/>
          </w:rPr>
        </w:pPr>
        <w:r w:rsidRPr="007211BC">
          <w:rPr>
            <w:rFonts w:ascii="Times New Roman" w:hAnsi="Times New Roman"/>
            <w:szCs w:val="24"/>
          </w:rPr>
          <w:t xml:space="preserve">Министр здравоохранения </w:t>
        </w:r>
        <w:r>
          <w:rPr>
            <w:rFonts w:ascii="Times New Roman" w:hAnsi="Times New Roman"/>
            <w:szCs w:val="24"/>
          </w:rPr>
          <w:t>КР                                                          ___________ К</w:t>
        </w:r>
        <w:r w:rsidRPr="007211BC">
          <w:rPr>
            <w:rFonts w:ascii="Times New Roman" w:hAnsi="Times New Roman"/>
            <w:szCs w:val="24"/>
          </w:rPr>
          <w:t>. Чолпонбаев</w:t>
        </w:r>
        <w:r>
          <w:rPr>
            <w:rFonts w:ascii="Times New Roman" w:hAnsi="Times New Roman"/>
            <w:szCs w:val="24"/>
          </w:rPr>
          <w:t xml:space="preserve">   </w:t>
        </w:r>
        <w:r>
          <w:rPr>
            <w:rFonts w:ascii="Times New Roman" w:hAnsi="Times New Roman"/>
            <w:sz w:val="24"/>
            <w:szCs w:val="24"/>
            <w:lang w:val="ky-KG"/>
          </w:rPr>
          <w:t>зав</w:t>
        </w:r>
        <w:r w:rsidRPr="005E0935">
          <w:rPr>
            <w:rFonts w:ascii="Times New Roman" w:hAnsi="Times New Roman"/>
            <w:sz w:val="24"/>
            <w:szCs w:val="24"/>
            <w:lang w:val="ky-KG"/>
          </w:rPr>
          <w:t xml:space="preserve"> юридическим отделом МЗ КР                </w:t>
        </w:r>
        <w:r>
          <w:rPr>
            <w:rFonts w:ascii="Times New Roman" w:hAnsi="Times New Roman"/>
            <w:sz w:val="24"/>
            <w:szCs w:val="24"/>
            <w:lang w:val="ky-KG"/>
          </w:rPr>
          <w:t xml:space="preserve">                                  __________ А. Жумакеев 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8F6" w:rsidRDefault="00A818F6">
      <w:pPr>
        <w:spacing w:after="0" w:line="240" w:lineRule="auto"/>
      </w:pPr>
      <w:r>
        <w:separator/>
      </w:r>
    </w:p>
  </w:footnote>
  <w:footnote w:type="continuationSeparator" w:id="1">
    <w:p w:rsidR="00A818F6" w:rsidRDefault="00A818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0A57"/>
    <w:rsid w:val="00036F3A"/>
    <w:rsid w:val="00053130"/>
    <w:rsid w:val="00080269"/>
    <w:rsid w:val="00092604"/>
    <w:rsid w:val="000973EC"/>
    <w:rsid w:val="000B22E7"/>
    <w:rsid w:val="000B2FC3"/>
    <w:rsid w:val="000D6596"/>
    <w:rsid w:val="000D7908"/>
    <w:rsid w:val="000F347F"/>
    <w:rsid w:val="0011463A"/>
    <w:rsid w:val="0014323C"/>
    <w:rsid w:val="001638E3"/>
    <w:rsid w:val="0018114B"/>
    <w:rsid w:val="00184211"/>
    <w:rsid w:val="00195C5F"/>
    <w:rsid w:val="001E6B9C"/>
    <w:rsid w:val="0023023D"/>
    <w:rsid w:val="002413BC"/>
    <w:rsid w:val="00251CF7"/>
    <w:rsid w:val="002A58A4"/>
    <w:rsid w:val="002A7967"/>
    <w:rsid w:val="002B2EA4"/>
    <w:rsid w:val="002B5DDB"/>
    <w:rsid w:val="002E03CE"/>
    <w:rsid w:val="002E27E4"/>
    <w:rsid w:val="002F20AA"/>
    <w:rsid w:val="00307811"/>
    <w:rsid w:val="003104B5"/>
    <w:rsid w:val="00320062"/>
    <w:rsid w:val="003240F7"/>
    <w:rsid w:val="003643AB"/>
    <w:rsid w:val="003A580F"/>
    <w:rsid w:val="003C34D2"/>
    <w:rsid w:val="003F48BD"/>
    <w:rsid w:val="00400612"/>
    <w:rsid w:val="00416828"/>
    <w:rsid w:val="00425519"/>
    <w:rsid w:val="00434E83"/>
    <w:rsid w:val="004407F3"/>
    <w:rsid w:val="00445096"/>
    <w:rsid w:val="00447DF1"/>
    <w:rsid w:val="004D4BA3"/>
    <w:rsid w:val="004D5F11"/>
    <w:rsid w:val="004E3E5F"/>
    <w:rsid w:val="00501BF7"/>
    <w:rsid w:val="005265DF"/>
    <w:rsid w:val="005269A5"/>
    <w:rsid w:val="00575841"/>
    <w:rsid w:val="00587EA1"/>
    <w:rsid w:val="00634415"/>
    <w:rsid w:val="006465E6"/>
    <w:rsid w:val="0066744B"/>
    <w:rsid w:val="00670D6C"/>
    <w:rsid w:val="006B6DEF"/>
    <w:rsid w:val="006D5B4A"/>
    <w:rsid w:val="006F0678"/>
    <w:rsid w:val="00704BAF"/>
    <w:rsid w:val="0074253B"/>
    <w:rsid w:val="0076633B"/>
    <w:rsid w:val="00777384"/>
    <w:rsid w:val="007815BA"/>
    <w:rsid w:val="00795E33"/>
    <w:rsid w:val="007B2A2B"/>
    <w:rsid w:val="007B6DFE"/>
    <w:rsid w:val="007C31A3"/>
    <w:rsid w:val="007C35EF"/>
    <w:rsid w:val="0081059F"/>
    <w:rsid w:val="00823108"/>
    <w:rsid w:val="00834C2A"/>
    <w:rsid w:val="00834E33"/>
    <w:rsid w:val="00840E0A"/>
    <w:rsid w:val="00852927"/>
    <w:rsid w:val="0088732B"/>
    <w:rsid w:val="008C4A0D"/>
    <w:rsid w:val="008D0A57"/>
    <w:rsid w:val="008D3888"/>
    <w:rsid w:val="008F0653"/>
    <w:rsid w:val="0090336C"/>
    <w:rsid w:val="009115F7"/>
    <w:rsid w:val="009412B5"/>
    <w:rsid w:val="009704EE"/>
    <w:rsid w:val="00971619"/>
    <w:rsid w:val="00977066"/>
    <w:rsid w:val="00994880"/>
    <w:rsid w:val="009A24D3"/>
    <w:rsid w:val="009B0B74"/>
    <w:rsid w:val="009B5042"/>
    <w:rsid w:val="009E195D"/>
    <w:rsid w:val="009E19EE"/>
    <w:rsid w:val="009E4A6D"/>
    <w:rsid w:val="00A006CD"/>
    <w:rsid w:val="00A0702D"/>
    <w:rsid w:val="00A07F8F"/>
    <w:rsid w:val="00A14231"/>
    <w:rsid w:val="00A24C8A"/>
    <w:rsid w:val="00A35E39"/>
    <w:rsid w:val="00A54CE5"/>
    <w:rsid w:val="00A818F6"/>
    <w:rsid w:val="00AB000C"/>
    <w:rsid w:val="00AB10C9"/>
    <w:rsid w:val="00AB6F5A"/>
    <w:rsid w:val="00AC0CC6"/>
    <w:rsid w:val="00AC5600"/>
    <w:rsid w:val="00AD264D"/>
    <w:rsid w:val="00B07277"/>
    <w:rsid w:val="00B21B9F"/>
    <w:rsid w:val="00B3243A"/>
    <w:rsid w:val="00B70B15"/>
    <w:rsid w:val="00BC614B"/>
    <w:rsid w:val="00BE3FC0"/>
    <w:rsid w:val="00C120B1"/>
    <w:rsid w:val="00C4443E"/>
    <w:rsid w:val="00C450C0"/>
    <w:rsid w:val="00C6326E"/>
    <w:rsid w:val="00C650B8"/>
    <w:rsid w:val="00C80DE3"/>
    <w:rsid w:val="00CA4770"/>
    <w:rsid w:val="00CC4E2E"/>
    <w:rsid w:val="00CD27F5"/>
    <w:rsid w:val="00CE0A83"/>
    <w:rsid w:val="00D034C7"/>
    <w:rsid w:val="00D42D4A"/>
    <w:rsid w:val="00D52D1D"/>
    <w:rsid w:val="00D65EEF"/>
    <w:rsid w:val="00D83854"/>
    <w:rsid w:val="00D9368F"/>
    <w:rsid w:val="00D96C40"/>
    <w:rsid w:val="00DE34CB"/>
    <w:rsid w:val="00DF202B"/>
    <w:rsid w:val="00DF354B"/>
    <w:rsid w:val="00DF44F4"/>
    <w:rsid w:val="00E022A9"/>
    <w:rsid w:val="00E14414"/>
    <w:rsid w:val="00E147B0"/>
    <w:rsid w:val="00E2029E"/>
    <w:rsid w:val="00E3410A"/>
    <w:rsid w:val="00E4294F"/>
    <w:rsid w:val="00E62AAC"/>
    <w:rsid w:val="00E86EF1"/>
    <w:rsid w:val="00E904C7"/>
    <w:rsid w:val="00E912D6"/>
    <w:rsid w:val="00E94B30"/>
    <w:rsid w:val="00EC5B2B"/>
    <w:rsid w:val="00EE4B3E"/>
    <w:rsid w:val="00EF23F4"/>
    <w:rsid w:val="00EF26BA"/>
    <w:rsid w:val="00F36F02"/>
    <w:rsid w:val="00F403A3"/>
    <w:rsid w:val="00F45663"/>
    <w:rsid w:val="00F65C47"/>
    <w:rsid w:val="00FD4B77"/>
    <w:rsid w:val="00FE2B62"/>
    <w:rsid w:val="00FE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5E6"/>
  </w:style>
  <w:style w:type="paragraph" w:styleId="2">
    <w:name w:val="heading 2"/>
    <w:basedOn w:val="a"/>
    <w:link w:val="20"/>
    <w:uiPriority w:val="9"/>
    <w:qFormat/>
    <w:rsid w:val="00E144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7C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ky-KG" w:eastAsia="ky-KG"/>
    </w:rPr>
  </w:style>
  <w:style w:type="character" w:customStyle="1" w:styleId="a4">
    <w:name w:val="Верхний колонтитул Знак"/>
    <w:basedOn w:val="a0"/>
    <w:link w:val="a3"/>
    <w:uiPriority w:val="99"/>
    <w:rsid w:val="00FE77C8"/>
    <w:rPr>
      <w:rFonts w:ascii="Calibri" w:eastAsia="Times New Roman" w:hAnsi="Calibri" w:cs="Times New Roman"/>
      <w:lang w:val="ky-KG" w:eastAsia="ky-KG"/>
    </w:rPr>
  </w:style>
  <w:style w:type="paragraph" w:styleId="a5">
    <w:name w:val="footer"/>
    <w:basedOn w:val="a"/>
    <w:link w:val="a6"/>
    <w:uiPriority w:val="99"/>
    <w:unhideWhenUsed/>
    <w:rsid w:val="00FE77C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ky-KG" w:eastAsia="ky-KG"/>
    </w:rPr>
  </w:style>
  <w:style w:type="character" w:customStyle="1" w:styleId="a6">
    <w:name w:val="Нижний колонтитул Знак"/>
    <w:basedOn w:val="a0"/>
    <w:link w:val="a5"/>
    <w:uiPriority w:val="99"/>
    <w:rsid w:val="00FE77C8"/>
    <w:rPr>
      <w:rFonts w:ascii="Calibri" w:eastAsia="Times New Roman" w:hAnsi="Calibri" w:cs="Times New Roman"/>
      <w:lang w:val="ky-KG" w:eastAsia="ky-KG"/>
    </w:rPr>
  </w:style>
  <w:style w:type="paragraph" w:styleId="a7">
    <w:name w:val="List Paragraph"/>
    <w:basedOn w:val="a"/>
    <w:uiPriority w:val="34"/>
    <w:qFormat/>
    <w:rsid w:val="00D83854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6B6D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B6DEF"/>
    <w:pPr>
      <w:widowControl w:val="0"/>
      <w:shd w:val="clear" w:color="auto" w:fill="FFFFFF"/>
      <w:spacing w:before="640" w:after="3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F403A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144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7C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ky-KG" w:eastAsia="ky-KG"/>
    </w:rPr>
  </w:style>
  <w:style w:type="character" w:customStyle="1" w:styleId="a4">
    <w:name w:val="Верхний колонтитул Знак"/>
    <w:basedOn w:val="a0"/>
    <w:link w:val="a3"/>
    <w:uiPriority w:val="99"/>
    <w:rsid w:val="00FE77C8"/>
    <w:rPr>
      <w:rFonts w:ascii="Calibri" w:eastAsia="Times New Roman" w:hAnsi="Calibri" w:cs="Times New Roman"/>
      <w:lang w:val="ky-KG" w:eastAsia="ky-KG"/>
    </w:rPr>
  </w:style>
  <w:style w:type="paragraph" w:styleId="a5">
    <w:name w:val="footer"/>
    <w:basedOn w:val="a"/>
    <w:link w:val="a6"/>
    <w:uiPriority w:val="99"/>
    <w:unhideWhenUsed/>
    <w:rsid w:val="00FE77C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ky-KG" w:eastAsia="ky-KG"/>
    </w:rPr>
  </w:style>
  <w:style w:type="character" w:customStyle="1" w:styleId="a6">
    <w:name w:val="Нижний колонтитул Знак"/>
    <w:basedOn w:val="a0"/>
    <w:link w:val="a5"/>
    <w:uiPriority w:val="99"/>
    <w:rsid w:val="00FE77C8"/>
    <w:rPr>
      <w:rFonts w:ascii="Calibri" w:eastAsia="Times New Roman" w:hAnsi="Calibri" w:cs="Times New Roman"/>
      <w:lang w:val="ky-KG" w:eastAsia="ky-K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3803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3480?cl=ru-ru" TargetMode="External"/><Relationship Id="rId12" Type="http://schemas.openxmlformats.org/officeDocument/2006/relationships/theme" Target="theme/theme1.xm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3480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E5AAE-A741-472F-B3A5-C9EB2C52E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kg</cp:lastModifiedBy>
  <cp:revision>8</cp:revision>
  <cp:lastPrinted>2019-09-23T05:46:00Z</cp:lastPrinted>
  <dcterms:created xsi:type="dcterms:W3CDTF">2019-12-12T20:30:00Z</dcterms:created>
  <dcterms:modified xsi:type="dcterms:W3CDTF">2019-12-13T01:41:00Z</dcterms:modified>
</cp:coreProperties>
</file>